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AB" w:rsidRDefault="00484DAB" w:rsidP="00484DAB">
      <w:pPr>
        <w:pStyle w:val="ConsPlusNormal"/>
        <w:ind w:firstLine="540"/>
        <w:jc w:val="both"/>
        <w:outlineLvl w:val="3"/>
      </w:pPr>
      <w:r>
        <w:t>Статья 438. Акцепт</w:t>
      </w:r>
    </w:p>
    <w:p w:rsidR="00484DAB" w:rsidRDefault="00484DAB" w:rsidP="00484DAB">
      <w:pPr>
        <w:pStyle w:val="ConsPlusNormal"/>
        <w:jc w:val="both"/>
      </w:pPr>
    </w:p>
    <w:p w:rsidR="00484DAB" w:rsidRDefault="00484DAB" w:rsidP="00484DAB">
      <w:pPr>
        <w:pStyle w:val="ConsPlusNormal"/>
        <w:ind w:firstLine="540"/>
        <w:jc w:val="both"/>
      </w:pPr>
      <w:r>
        <w:t>1. Акцептом признается ответ лица, которому адресована оферта, о ее принятии.</w:t>
      </w:r>
    </w:p>
    <w:p w:rsidR="00484DAB" w:rsidRDefault="00484DAB" w:rsidP="00484DAB">
      <w:pPr>
        <w:pStyle w:val="ConsPlusNormal"/>
        <w:ind w:firstLine="540"/>
        <w:jc w:val="both"/>
      </w:pPr>
      <w:r>
        <w:t>Акцепт должен быть полным и безоговорочным.</w:t>
      </w:r>
    </w:p>
    <w:p w:rsidR="00484DAB" w:rsidRDefault="00484DAB" w:rsidP="00484DAB">
      <w:pPr>
        <w:pStyle w:val="ConsPlusNormal"/>
        <w:ind w:firstLine="540"/>
        <w:jc w:val="both"/>
      </w:pPr>
      <w:r>
        <w:t>2. Молчание не является акцептом, если иное не вытекает из закона, соглашения сторон, обычая или из прежних деловых отношений сторон.</w:t>
      </w:r>
    </w:p>
    <w:p w:rsidR="00484DAB" w:rsidRDefault="00484DAB" w:rsidP="00484D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08.03.2015 N 42-ФЗ)</w:t>
      </w:r>
    </w:p>
    <w:p w:rsidR="00484DAB" w:rsidRDefault="00484DAB" w:rsidP="00484DAB">
      <w:pPr>
        <w:pStyle w:val="ConsPlusNormal"/>
        <w:ind w:firstLine="540"/>
        <w:jc w:val="both"/>
      </w:pPr>
      <w:bookmarkStart w:id="0" w:name="Par5435"/>
      <w:bookmarkEnd w:id="0"/>
      <w:r>
        <w:t>3. Совершение лицом, получившим оферту, в срок, установленный для ее 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</w:t>
      </w:r>
    </w:p>
    <w:p w:rsidR="003221B0" w:rsidRDefault="003221B0">
      <w:bookmarkStart w:id="1" w:name="_GoBack"/>
      <w:bookmarkEnd w:id="1"/>
    </w:p>
    <w:sectPr w:rsidR="0032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8"/>
    <w:rsid w:val="00084128"/>
    <w:rsid w:val="00296F78"/>
    <w:rsid w:val="003221B0"/>
    <w:rsid w:val="00484DAB"/>
    <w:rsid w:val="00F2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2016-11-23T18:21:00Z</dcterms:created>
  <dcterms:modified xsi:type="dcterms:W3CDTF">2016-11-23T18:21:00Z</dcterms:modified>
</cp:coreProperties>
</file>