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BE" w:rsidRPr="00A27BBE" w:rsidRDefault="00A27BBE" w:rsidP="00A27B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27"/>
          <w:lang w:eastAsia="ru-RU"/>
        </w:rPr>
      </w:pPr>
      <w:r w:rsidRPr="00A27BBE">
        <w:rPr>
          <w:rFonts w:ascii="Arial" w:eastAsia="Times New Roman" w:hAnsi="Arial" w:cs="Arial"/>
          <w:b/>
          <w:bCs/>
          <w:color w:val="000080"/>
          <w:sz w:val="36"/>
          <w:szCs w:val="27"/>
          <w:lang w:eastAsia="ru-RU"/>
        </w:rPr>
        <w:t>Статья 25.</w:t>
      </w:r>
      <w:r w:rsidRPr="00A27BBE">
        <w:rPr>
          <w:rFonts w:ascii="Arial" w:eastAsia="Times New Roman" w:hAnsi="Arial" w:cs="Arial"/>
          <w:color w:val="000000"/>
          <w:sz w:val="36"/>
          <w:szCs w:val="27"/>
          <w:lang w:eastAsia="ru-RU"/>
        </w:rPr>
        <w:t> Несостоятельность (банкротство) индивидуального предпринимателя</w:t>
      </w:r>
    </w:p>
    <w:p w:rsidR="00A27BBE" w:rsidRPr="00A27BBE" w:rsidRDefault="00A27BBE" w:rsidP="00A27B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A27BB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комментарии к статье 25 ГК РФ</w:t>
      </w:r>
    </w:p>
    <w:p w:rsidR="00A27BBE" w:rsidRPr="00A27BBE" w:rsidRDefault="00A27BBE" w:rsidP="00A27BB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27BB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Индивидуальный предприниматель, который не в состоянии удовлетворить требования кредиторов, связанные с осуществлением им предпринимательской деятельности, может быть признан несостоятельным (банкротом) по решению суда. С момента вынесения такого решения утрачивает силу его регистрация в качестве индивидуального предпринимателя.</w:t>
      </w:r>
    </w:p>
    <w:p w:rsidR="00A27BBE" w:rsidRPr="00A27BBE" w:rsidRDefault="00A27BBE" w:rsidP="00A27BB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27BB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 При осуществлении процеду</w:t>
      </w:r>
      <w:bookmarkStart w:id="0" w:name="_GoBack"/>
      <w:bookmarkEnd w:id="0"/>
      <w:r w:rsidRPr="00A27BB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ры признания банкротом индивидуального предпринимателя его кредиторы по обязательствам, не связанным с осуществлением им предпринимательской деятельности, также вправе предъявить свои требования. Требования указанных кредиторов, не заявленные ими в таком порядке, сохраняют силу после завершения процедуры банкротства индивидуального предпринимателя.</w:t>
      </w:r>
    </w:p>
    <w:p w:rsidR="00A27BBE" w:rsidRPr="00A27BBE" w:rsidRDefault="00A27BBE" w:rsidP="00A27BB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A27BB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A27BBE" w:rsidRPr="00A27BBE" w:rsidRDefault="00A27BBE" w:rsidP="00A27B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5" w:anchor="block_11" w:history="1">
        <w:r w:rsidRPr="00A27BBE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A27BBE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3 января 2006 г. N 6-ФЗ пункт 3 статьи 25 настоящего Кодекса изложен в новой редакции</w:t>
      </w:r>
    </w:p>
    <w:p w:rsidR="00A27BBE" w:rsidRPr="00A27BBE" w:rsidRDefault="00A27BBE" w:rsidP="00A27B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6" w:anchor="block_2530" w:history="1">
        <w:r w:rsidRPr="00A27BBE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A27BBE" w:rsidRPr="00A27BBE" w:rsidRDefault="00A27BBE" w:rsidP="00A27BB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27BB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3.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очередности, которые предусмотрены </w:t>
      </w:r>
      <w:hyperlink r:id="rId7" w:anchor="block_134" w:history="1">
        <w:r w:rsidRPr="00A27BBE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законом</w:t>
        </w:r>
      </w:hyperlink>
      <w:r w:rsidRPr="00A27BB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 несостоятельности (банкротстве).</w:t>
      </w:r>
    </w:p>
    <w:p w:rsidR="00A27BBE" w:rsidRPr="00A27BBE" w:rsidRDefault="00A27BBE" w:rsidP="00A27BB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27BB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4. После завершения расчетов с кредиторами индивидуальный предприниматель, признанный банкротом, освобождается от исполнения оставшихся обязательств, связанных с его предпринимательской деятельностью, и иных требований, предъявленных к исполнению и учтенных при признании предпринимателя банкротом.</w:t>
      </w:r>
    </w:p>
    <w:p w:rsidR="00A27BBE" w:rsidRPr="00A27BBE" w:rsidRDefault="00A27BBE" w:rsidP="00A27BB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27BB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Сохраняют силу требования граждан, перед которыми лицо, объявленное банкротом, несет ответственность за причинение вреда жизни или здоровью, а также иные требования личного характера.</w:t>
      </w:r>
    </w:p>
    <w:p w:rsidR="00A27BBE" w:rsidRPr="00A27BBE" w:rsidRDefault="00A27BBE" w:rsidP="00A27BB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27BB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5. Основания и порядок признания судом индивидуального предпринимателя банкротом либо объявления им о своем банкротстве устанавливаются </w:t>
      </w:r>
      <w:hyperlink r:id="rId8" w:anchor="block_100200" w:history="1">
        <w:r w:rsidRPr="00A27BBE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законом</w:t>
        </w:r>
      </w:hyperlink>
      <w:r w:rsidRPr="00A27BBE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 несостоятельности (банкротстве).</w:t>
      </w:r>
    </w:p>
    <w:p w:rsidR="008D0D65" w:rsidRDefault="00A27BBE" w:rsidP="00A27BBE">
      <w:r w:rsidRPr="00A27BBE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A27BBE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</w:p>
    <w:sectPr w:rsidR="008D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E"/>
    <w:rsid w:val="008D0D65"/>
    <w:rsid w:val="00A2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7B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7B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2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27BBE"/>
  </w:style>
  <w:style w:type="character" w:customStyle="1" w:styleId="apple-converted-space">
    <w:name w:val="apple-converted-space"/>
    <w:basedOn w:val="a0"/>
    <w:rsid w:val="00A27BBE"/>
  </w:style>
  <w:style w:type="paragraph" w:customStyle="1" w:styleId="s9">
    <w:name w:val="s_9"/>
    <w:basedOn w:val="a"/>
    <w:rsid w:val="00A2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2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2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7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7B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7B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2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27BBE"/>
  </w:style>
  <w:style w:type="character" w:customStyle="1" w:styleId="apple-converted-space">
    <w:name w:val="apple-converted-space"/>
    <w:basedOn w:val="a0"/>
    <w:rsid w:val="00A27BBE"/>
  </w:style>
  <w:style w:type="paragraph" w:customStyle="1" w:styleId="s9">
    <w:name w:val="s_9"/>
    <w:basedOn w:val="a"/>
    <w:rsid w:val="00A2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2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2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7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181/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5181/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5168689/" TargetMode="External"/><Relationship Id="rId5" Type="http://schemas.openxmlformats.org/officeDocument/2006/relationships/hyperlink" Target="http://base.garant.ru/1214412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2015-07-01T09:43:00Z</dcterms:created>
  <dcterms:modified xsi:type="dcterms:W3CDTF">2015-07-01T09:43:00Z</dcterms:modified>
</cp:coreProperties>
</file>