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8A" w:rsidRDefault="0057628A" w:rsidP="0057628A">
      <w:pPr>
        <w:pStyle w:val="ConsPlusNormal"/>
        <w:ind w:firstLine="540"/>
        <w:jc w:val="both"/>
        <w:outlineLvl w:val="3"/>
      </w:pPr>
      <w:r>
        <w:t>Статья 816. Облигация</w:t>
      </w:r>
    </w:p>
    <w:p w:rsidR="0057628A" w:rsidRDefault="0057628A" w:rsidP="0057628A">
      <w:pPr>
        <w:pStyle w:val="ConsPlusNormal"/>
        <w:ind w:firstLine="540"/>
        <w:jc w:val="both"/>
      </w:pPr>
    </w:p>
    <w:p w:rsidR="0057628A" w:rsidRDefault="0057628A" w:rsidP="0057628A">
      <w:pPr>
        <w:pStyle w:val="ConsPlusNormal"/>
        <w:ind w:firstLine="540"/>
        <w:jc w:val="both"/>
      </w:pPr>
      <w:r>
        <w:t>В случаях, предусмотренных законом или иными правовыми актами, договор займа может быть заключен путем выпуска и продажи облигаций.</w:t>
      </w:r>
    </w:p>
    <w:p w:rsidR="0057628A" w:rsidRDefault="0057628A" w:rsidP="0057628A">
      <w:pPr>
        <w:pStyle w:val="ConsPlusNormal"/>
        <w:ind w:firstLine="540"/>
        <w:jc w:val="both"/>
      </w:pPr>
      <w:r>
        <w:t>Облигацией признается ценная бумага, удостоверяющая право ее держателя на получение от лица, выпустившего облигацию, в предусмотренный ею срок номинальной стоимости облигации или иного имущественного эквивалента.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права.</w:t>
      </w:r>
    </w:p>
    <w:p w:rsidR="0057628A" w:rsidRDefault="0057628A" w:rsidP="0057628A">
      <w:pPr>
        <w:pStyle w:val="ConsPlusNormal"/>
        <w:ind w:firstLine="540"/>
        <w:jc w:val="both"/>
      </w:pPr>
      <w:r>
        <w:t>К отношениям между лицом, выпустившим облигацию, и ее держателем правила настоящего параграфа применяются постольку, поскольку иное не предусмотрено законом или в установленном им порядке.</w:t>
      </w:r>
    </w:p>
    <w:p w:rsidR="0057628A" w:rsidRDefault="0057628A" w:rsidP="0057628A">
      <w:pPr>
        <w:pStyle w:val="ConsPlusNormal"/>
        <w:jc w:val="both"/>
      </w:pPr>
    </w:p>
    <w:p w:rsidR="0057628A" w:rsidRDefault="0057628A" w:rsidP="0057628A">
      <w:pPr>
        <w:pStyle w:val="ConsPlusNormal"/>
        <w:jc w:val="both"/>
      </w:pPr>
      <w:bookmarkStart w:id="0" w:name="_GoBack"/>
      <w:bookmarkEnd w:id="0"/>
    </w:p>
    <w:p w:rsidR="001F21A0" w:rsidRDefault="001F21A0" w:rsidP="001F21A0">
      <w:pPr>
        <w:pStyle w:val="ConsPlusNormal"/>
        <w:jc w:val="both"/>
      </w:pPr>
    </w:p>
    <w:sectPr w:rsidR="001F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AD"/>
    <w:rsid w:val="001F21A0"/>
    <w:rsid w:val="00544E70"/>
    <w:rsid w:val="0057628A"/>
    <w:rsid w:val="005A750D"/>
    <w:rsid w:val="009B1949"/>
    <w:rsid w:val="009F309C"/>
    <w:rsid w:val="00CD330B"/>
    <w:rsid w:val="00E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2</cp:revision>
  <dcterms:created xsi:type="dcterms:W3CDTF">2016-11-20T06:41:00Z</dcterms:created>
  <dcterms:modified xsi:type="dcterms:W3CDTF">2016-11-20T06:41:00Z</dcterms:modified>
</cp:coreProperties>
</file>